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F0" w:rsidRDefault="00482AF0" w:rsidP="006A33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A33A5" w:rsidRPr="006A33A5" w:rsidRDefault="006A33A5" w:rsidP="006A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ПРИКАЗ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«____» ____________ 20 __ г. № __________________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Об утверждении регламента по работе с электронной почтой в образовательном учреждении и назначении </w:t>
      </w:r>
      <w:proofErr w:type="spellStart"/>
      <w:r w:rsidRPr="006A3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ответствен-ного</w:t>
      </w:r>
      <w:proofErr w:type="spellEnd"/>
      <w:r w:rsidRPr="006A3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сотрудника за электронную почту</w:t>
      </w:r>
      <w:proofErr w:type="gramStart"/>
      <w:r w:rsidRPr="006A33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целях систематизации работы с официальной электронной почтой образовательного учреждения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ПРИКАЗЫВАЮ: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A33A5" w:rsidRPr="006A33A5" w:rsidRDefault="006A33A5" w:rsidP="006A33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Назначить ответственным сотрудником за электронную почту</w:t>
      </w:r>
      <w:r w:rsidR="00C664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664A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инженера техника Гусейнову </w:t>
      </w:r>
      <w:proofErr w:type="spellStart"/>
      <w:r w:rsidR="00C664A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Айзанат</w:t>
      </w:r>
      <w:proofErr w:type="spellEnd"/>
      <w:r w:rsidR="00C664A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Магомедовну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A33A5" w:rsidRPr="006A33A5" w:rsidRDefault="006A33A5" w:rsidP="006A33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Утвердить прилагаемый Регламент по работе с электронной почтой в ОУ.</w:t>
      </w:r>
    </w:p>
    <w:p w:rsidR="006A33A5" w:rsidRPr="006A33A5" w:rsidRDefault="006A33A5" w:rsidP="006A33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Должностным лицам ОУ руководствоваться утверждённым Регламентом.</w:t>
      </w:r>
    </w:p>
    <w:p w:rsidR="00482AF0" w:rsidRDefault="006A33A5" w:rsidP="006A3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Приложение: на 2 л. в 1 экз.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82AF0" w:rsidRDefault="00482AF0" w:rsidP="006A3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82AF0" w:rsidRDefault="00482AF0" w:rsidP="006A3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664AA" w:rsidRDefault="006A33A5" w:rsidP="006A33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Директор </w:t>
      </w:r>
      <w:r w:rsidR="00C664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МБОУ СОШ №43</w:t>
      </w:r>
    </w:p>
    <w:p w:rsidR="00482AF0" w:rsidRDefault="00C664AA" w:rsidP="006A3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482AF0" w:rsidSect="002E1B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82AF0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  <w:lang w:eastAsia="ru-RU"/>
        </w:rPr>
        <w:t>Абдуллаев А.М.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____________</w:t>
      </w:r>
      <w:r w:rsidR="006A33A5"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A33A5"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82AF0" w:rsidRDefault="006A33A5" w:rsidP="00482A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УТВЕРЖДЁН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приказом</w:t>
      </w:r>
      <w:r w:rsidRPr="006A33A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482A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по МБОУ СОШ №43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№ ____________________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 «___» ________ 20__ г.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Регламент по работе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 электронной почтой в образовательном учреждении</w:t>
      </w:r>
      <w:r w:rsidRPr="006A3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A33A5" w:rsidRPr="00482AF0" w:rsidRDefault="006A33A5" w:rsidP="00482A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6A33A5" w:rsidRPr="00482AF0" w:rsidRDefault="006A33A5" w:rsidP="006A33A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Регламент разработан в соответствии с приказом </w:t>
      </w:r>
      <w:r w:rsid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УО </w:t>
      </w: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</w:t>
      </w:r>
      <w:r w:rsid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ахачкалы</w:t>
      </w: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развитии системы элект</w:t>
      </w:r>
      <w:r w:rsid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ронного документооборота между ОУ</w:t>
      </w: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сетевыми учреждениями и образовательными учреждениями» № </w:t>
      </w:r>
      <w:proofErr w:type="spellStart"/>
      <w:r w:rsidR="0060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proofErr w:type="gramStart"/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spellEnd"/>
      <w:proofErr w:type="gramEnd"/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систематизации работы с официальной электронной почтой образовательного учреждения и определяет порядок работы с ней ответственных должностных лиц.</w:t>
      </w:r>
    </w:p>
    <w:p w:rsidR="006A33A5" w:rsidRPr="00482AF0" w:rsidRDefault="006A33A5" w:rsidP="006A33A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настоящего Регламента распространяются на электронные адреса, используемые для официальной корреспонденции, а именно: официальный адрес учреждения и (по желанию соответствующих сотрудников) адреса отдельных должностных лиц учреждения. При отказе соответствующих сотрудников от самостоятельного использования электронной почты для официальной корреспонденции (в их адрес и от их имени) используется официальный электронный адрес ОУ. При использовании нескольких официальных адресов для каждого из них применяются правила, установленные для официального адреса учреждения. </w:t>
      </w:r>
    </w:p>
    <w:p w:rsidR="006A33A5" w:rsidRPr="00482AF0" w:rsidRDefault="006A33A5" w:rsidP="006A33A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Регламент имеет статус локального нормативного акта </w:t>
      </w: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ОУ. Если нормами действующего законодательства Российской Федерации предусмотрены иные требования, чем настоящим Регламентом, применяются нормы действующего законодательства.</w:t>
      </w:r>
    </w:p>
    <w:p w:rsidR="006A33A5" w:rsidRPr="00482AF0" w:rsidRDefault="006A33A5" w:rsidP="006A33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 лица</w:t>
      </w:r>
    </w:p>
    <w:p w:rsidR="006A33A5" w:rsidRPr="00482AF0" w:rsidRDefault="006A33A5" w:rsidP="006A33A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сотрудник за электронную почту (за электронный документооборот) назначается приказом по образовательному учреждению.</w:t>
      </w:r>
    </w:p>
    <w:p w:rsidR="006A33A5" w:rsidRPr="00482AF0" w:rsidRDefault="006A33A5" w:rsidP="006A33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ответственного сотрудника за электронную почту</w:t>
      </w:r>
    </w:p>
    <w:p w:rsidR="006A33A5" w:rsidRPr="00482AF0" w:rsidRDefault="006A33A5" w:rsidP="006A33A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официальный электронный почтовый ящик ОУ на предмет наличия новых писем ежедневно по рабочим дням в 9:00 и 15:00.</w:t>
      </w:r>
    </w:p>
    <w:p w:rsidR="006A33A5" w:rsidRPr="00482AF0" w:rsidRDefault="006A33A5" w:rsidP="006A33A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Входящую корреспонденцию в адрес ОУ распечатывать, регистрировать в канцелярии и передавать руководителю ОУ.</w:t>
      </w:r>
    </w:p>
    <w:p w:rsidR="006A33A5" w:rsidRPr="00482AF0" w:rsidRDefault="006A33A5" w:rsidP="006A33A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поручению руководства отправлять материалы по электронной почте с официального электронного адреса учреждения.</w:t>
      </w:r>
    </w:p>
    <w:p w:rsidR="006A33A5" w:rsidRPr="00482AF0" w:rsidRDefault="006A33A5" w:rsidP="006A33A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безопасность официального электронного почтового ящика, бережно и втайне хранить пароль.</w:t>
      </w:r>
    </w:p>
    <w:p w:rsidR="006A33A5" w:rsidRPr="00482AF0" w:rsidRDefault="006A33A5" w:rsidP="006A33A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каждом изменении пароля передавать руководителю ОУ актуальный пароль в запечатанном виде.</w:t>
      </w:r>
    </w:p>
    <w:p w:rsidR="006A33A5" w:rsidRPr="00482AF0" w:rsidRDefault="006A33A5" w:rsidP="006A33A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информировать ЦИТ ЦОУО об изменении электронных адресов учреждения и его должностных лиц.</w:t>
      </w:r>
    </w:p>
    <w:p w:rsidR="006A33A5" w:rsidRPr="00482AF0" w:rsidRDefault="006A33A5" w:rsidP="006A33A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должностных лиц учреждения</w:t>
      </w:r>
    </w:p>
    <w:p w:rsidR="006A33A5" w:rsidRPr="00482AF0" w:rsidRDefault="006A33A5" w:rsidP="006A33A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учреждения, использующие свой электронный адрес для официальной корреспонденции, обязаны проверять электронный почтовый ящик на предмет наличия новых писем ежедневно по рабочим дням в 9:00 и 15:00. Входящая корреспонденция используется по назначению.</w:t>
      </w:r>
    </w:p>
    <w:p w:rsidR="006A33A5" w:rsidRPr="00482AF0" w:rsidRDefault="006A33A5" w:rsidP="006A33A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учреждения, не использующие свой электронный адрес для официальной корреспонденции, получают и отправляют официальную корреспонденцию в электронном виде через ответственного сотрудника за электронную почту.</w:t>
      </w:r>
    </w:p>
    <w:p w:rsidR="006A33A5" w:rsidRPr="00482AF0" w:rsidRDefault="006A33A5" w:rsidP="006A33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положения</w:t>
      </w:r>
    </w:p>
    <w:p w:rsidR="006A33A5" w:rsidRPr="00482AF0" w:rsidRDefault="006A33A5" w:rsidP="006A33A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Актуальный пароль от официального электронного адреса ОУ хранится в запечатанном виде у руководителя ОУ. Ответственный </w:t>
      </w: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сотрудник за электронную почту при установке пароля указывает на отдельном листе все параметры доступа к электронной почте (в том числе адрес сервера или </w:t>
      </w:r>
      <w:proofErr w:type="spellStart"/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веб-интерфейса</w:t>
      </w:r>
      <w:proofErr w:type="spellEnd"/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логин и пароль). Лист с этими сведениями запечатывается в конверт, на котором ставится текущая дата и подпись ответственного сотрудника.</w:t>
      </w:r>
    </w:p>
    <w:p w:rsidR="006A33A5" w:rsidRPr="00482AF0" w:rsidRDefault="006A33A5" w:rsidP="006A33A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ответственного за электронную почту при возникновении необходимости его обязанности возлагаются руководителем ОУ на другого сотрудника. Для доступа к электронному ящику используется запечатанный конверт с паролем.</w:t>
      </w:r>
    </w:p>
    <w:p w:rsidR="006A33A5" w:rsidRPr="00482AF0" w:rsidRDefault="006A33A5" w:rsidP="006A33A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Пароль подлежит смене при каждой смене сотрудника, ответственного за электронную почту.</w:t>
      </w:r>
    </w:p>
    <w:p w:rsidR="006A33A5" w:rsidRPr="00482AF0" w:rsidRDefault="006A33A5" w:rsidP="006A33A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утере пароля от почтового ящика на сервере ЦОУО или необходимости его смены ответственный сотрудник за электронную почту или руководитель ОУ обращается в ЦИТ ЦОУО.</w:t>
      </w:r>
    </w:p>
    <w:p w:rsidR="006A33A5" w:rsidRPr="006A33A5" w:rsidRDefault="006A33A5" w:rsidP="006A33A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Персональную ответственность за действия, совершённые с использованием пароля от официальной электронной почты, и за добросовестное исполнение обязанностей по обеспечению электронного документооборота несёт ответственный сотрудник за электронную почту</w:t>
      </w:r>
    </w:p>
    <w:sectPr w:rsidR="006A33A5" w:rsidRPr="006A33A5" w:rsidSect="002E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A8C"/>
    <w:multiLevelType w:val="multilevel"/>
    <w:tmpl w:val="B908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A4D51"/>
    <w:multiLevelType w:val="multilevel"/>
    <w:tmpl w:val="B384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C5CCC"/>
    <w:multiLevelType w:val="multilevel"/>
    <w:tmpl w:val="838AE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E0BCF"/>
    <w:multiLevelType w:val="multilevel"/>
    <w:tmpl w:val="68DAC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2650E"/>
    <w:multiLevelType w:val="multilevel"/>
    <w:tmpl w:val="30EC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F7457"/>
    <w:multiLevelType w:val="multilevel"/>
    <w:tmpl w:val="E8406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96169"/>
    <w:multiLevelType w:val="multilevel"/>
    <w:tmpl w:val="A30E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C37F4"/>
    <w:multiLevelType w:val="multilevel"/>
    <w:tmpl w:val="78EEA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4875D9"/>
    <w:multiLevelType w:val="multilevel"/>
    <w:tmpl w:val="AD9A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442F3"/>
    <w:multiLevelType w:val="multilevel"/>
    <w:tmpl w:val="2D14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D62C58"/>
    <w:multiLevelType w:val="multilevel"/>
    <w:tmpl w:val="D8327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6E42C2"/>
    <w:multiLevelType w:val="multilevel"/>
    <w:tmpl w:val="AF6E8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3534A2"/>
    <w:multiLevelType w:val="multilevel"/>
    <w:tmpl w:val="EBAE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3A5"/>
    <w:rsid w:val="00070DAB"/>
    <w:rsid w:val="001B61BD"/>
    <w:rsid w:val="002E1BD2"/>
    <w:rsid w:val="00466DF6"/>
    <w:rsid w:val="00482AF0"/>
    <w:rsid w:val="00606356"/>
    <w:rsid w:val="006A33A5"/>
    <w:rsid w:val="00C6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3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2014-11-03T18:34:00Z</cp:lastPrinted>
  <dcterms:created xsi:type="dcterms:W3CDTF">2014-11-01T21:33:00Z</dcterms:created>
  <dcterms:modified xsi:type="dcterms:W3CDTF">2014-11-03T18:35:00Z</dcterms:modified>
</cp:coreProperties>
</file>